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30" w:rsidRPr="00B91E3E" w:rsidRDefault="00645F30" w:rsidP="00AB14D1">
      <w:pPr>
        <w:jc w:val="center"/>
      </w:pPr>
    </w:p>
    <w:p w:rsidR="00645F30" w:rsidRPr="00B91E3E" w:rsidRDefault="00F9205F" w:rsidP="00645F30">
      <w:pPr>
        <w:jc w:val="center"/>
        <w:rPr>
          <w:b/>
          <w:bCs/>
          <w:sz w:val="28"/>
          <w:szCs w:val="28"/>
        </w:rPr>
      </w:pPr>
      <w:r w:rsidRPr="00B91E3E">
        <w:rPr>
          <w:b/>
          <w:bCs/>
          <w:sz w:val="28"/>
          <w:szCs w:val="28"/>
        </w:rPr>
        <w:t>Tarptautinė konferencija</w:t>
      </w:r>
      <w:r w:rsidR="00EB753B" w:rsidRPr="00B91E3E">
        <w:rPr>
          <w:b/>
          <w:bCs/>
          <w:sz w:val="28"/>
          <w:szCs w:val="28"/>
        </w:rPr>
        <w:t xml:space="preserve"> </w:t>
      </w:r>
      <w:r w:rsidR="00B869A2" w:rsidRPr="00B91E3E">
        <w:rPr>
          <w:b/>
          <w:bCs/>
          <w:i/>
          <w:iCs/>
          <w:sz w:val="28"/>
          <w:szCs w:val="28"/>
        </w:rPr>
        <w:t>Dailė</w:t>
      </w:r>
      <w:r w:rsidRPr="00B91E3E">
        <w:rPr>
          <w:b/>
          <w:bCs/>
          <w:i/>
          <w:iCs/>
          <w:sz w:val="28"/>
          <w:szCs w:val="28"/>
        </w:rPr>
        <w:t xml:space="preserve"> dviejų pasaulinių karų </w:t>
      </w:r>
      <w:r w:rsidR="00387090">
        <w:rPr>
          <w:b/>
          <w:bCs/>
          <w:i/>
          <w:iCs/>
          <w:sz w:val="28"/>
          <w:szCs w:val="28"/>
        </w:rPr>
        <w:t>metu</w:t>
      </w:r>
    </w:p>
    <w:p w:rsidR="008F2E42" w:rsidRPr="00B91E3E" w:rsidRDefault="008F2E42" w:rsidP="008F2E42">
      <w:pPr>
        <w:jc w:val="center"/>
        <w:rPr>
          <w:b/>
        </w:rPr>
      </w:pPr>
      <w:r>
        <w:rPr>
          <w:b/>
        </w:rPr>
        <w:t xml:space="preserve">Rengėjas: </w:t>
      </w:r>
      <w:r w:rsidRPr="00B91E3E">
        <w:rPr>
          <w:b/>
        </w:rPr>
        <w:t>Lietuvos kultūros tyrimų institutas</w:t>
      </w:r>
    </w:p>
    <w:p w:rsidR="00B869A2" w:rsidRDefault="008F2E42" w:rsidP="00AB14D1">
      <w:pPr>
        <w:jc w:val="center"/>
        <w:rPr>
          <w:b/>
        </w:rPr>
      </w:pPr>
      <w:r>
        <w:rPr>
          <w:b/>
        </w:rPr>
        <w:t>Finansuoja: Lietuvos mokslo taryba</w:t>
      </w:r>
    </w:p>
    <w:p w:rsidR="00EB16E2" w:rsidRDefault="00EB16E2" w:rsidP="00AB14D1">
      <w:pPr>
        <w:jc w:val="center"/>
        <w:rPr>
          <w:b/>
        </w:rPr>
      </w:pPr>
      <w:r>
        <w:rPr>
          <w:b/>
        </w:rPr>
        <w:t>Pranešimai skaitomi anglų kalba</w:t>
      </w:r>
    </w:p>
    <w:p w:rsidR="005A360C" w:rsidRPr="00B91E3E" w:rsidRDefault="005A360C" w:rsidP="00AB14D1">
      <w:pPr>
        <w:jc w:val="center"/>
        <w:rPr>
          <w:b/>
        </w:rPr>
      </w:pPr>
    </w:p>
    <w:p w:rsidR="004D6220" w:rsidRPr="00B91E3E" w:rsidRDefault="004D6220" w:rsidP="00AB14D1">
      <w:pPr>
        <w:jc w:val="center"/>
        <w:rPr>
          <w:b/>
        </w:rPr>
      </w:pPr>
      <w:r w:rsidRPr="00B91E3E">
        <w:rPr>
          <w:b/>
        </w:rPr>
        <w:t>P</w:t>
      </w:r>
      <w:r w:rsidR="00F9205F" w:rsidRPr="00B91E3E">
        <w:rPr>
          <w:b/>
        </w:rPr>
        <w:t>ROGRAMA</w:t>
      </w:r>
    </w:p>
    <w:p w:rsidR="008440B8" w:rsidRPr="00B91E3E" w:rsidRDefault="008440B8" w:rsidP="004D6220">
      <w:pPr>
        <w:rPr>
          <w:b/>
        </w:rPr>
      </w:pPr>
    </w:p>
    <w:p w:rsidR="00092F00" w:rsidRDefault="00092F00" w:rsidP="004D6220">
      <w:pPr>
        <w:rPr>
          <w:b/>
        </w:rPr>
      </w:pPr>
    </w:p>
    <w:p w:rsidR="008440B8" w:rsidRPr="00B91E3E" w:rsidRDefault="003F35E3" w:rsidP="004D6220">
      <w:r w:rsidRPr="00B91E3E">
        <w:rPr>
          <w:b/>
        </w:rPr>
        <w:t>2011</w:t>
      </w:r>
      <w:r w:rsidR="00F9205F" w:rsidRPr="00B91E3E">
        <w:rPr>
          <w:b/>
        </w:rPr>
        <w:t xml:space="preserve"> m. gegužės 12 d.</w:t>
      </w:r>
      <w:r w:rsidR="00F919B5" w:rsidRPr="00B91E3E">
        <w:rPr>
          <w:b/>
        </w:rPr>
        <w:t xml:space="preserve"> (ketvirtadienis)</w:t>
      </w:r>
    </w:p>
    <w:p w:rsidR="00BC24A2" w:rsidRPr="00B91E3E" w:rsidRDefault="00F9205F" w:rsidP="00645F30">
      <w:pPr>
        <w:rPr>
          <w:b/>
        </w:rPr>
      </w:pPr>
      <w:r w:rsidRPr="00B91E3E">
        <w:rPr>
          <w:b/>
        </w:rPr>
        <w:t>Šiuolaikinio meno centro skaitykla</w:t>
      </w:r>
      <w:r w:rsidR="009039DC" w:rsidRPr="00B91E3E">
        <w:rPr>
          <w:b/>
        </w:rPr>
        <w:t xml:space="preserve"> (Vokie</w:t>
      </w:r>
      <w:r w:rsidR="00052588" w:rsidRPr="00B91E3E">
        <w:rPr>
          <w:b/>
        </w:rPr>
        <w:t>č</w:t>
      </w:r>
      <w:r w:rsidR="009039DC" w:rsidRPr="00B91E3E">
        <w:rPr>
          <w:b/>
        </w:rPr>
        <w:t>i</w:t>
      </w:r>
      <w:r w:rsidR="00052588" w:rsidRPr="00B91E3E">
        <w:rPr>
          <w:b/>
        </w:rPr>
        <w:t>ų</w:t>
      </w:r>
      <w:r w:rsidR="009039DC" w:rsidRPr="00B91E3E">
        <w:rPr>
          <w:b/>
        </w:rPr>
        <w:t xml:space="preserve"> </w:t>
      </w:r>
      <w:r w:rsidRPr="00B91E3E">
        <w:rPr>
          <w:b/>
        </w:rPr>
        <w:t>g</w:t>
      </w:r>
      <w:r w:rsidR="00645F30" w:rsidRPr="00B91E3E">
        <w:rPr>
          <w:b/>
        </w:rPr>
        <w:t>.</w:t>
      </w:r>
      <w:r w:rsidR="009039DC" w:rsidRPr="00B91E3E">
        <w:rPr>
          <w:b/>
        </w:rPr>
        <w:t xml:space="preserve"> 2</w:t>
      </w:r>
      <w:r w:rsidR="00CB2FD7" w:rsidRPr="00B91E3E">
        <w:rPr>
          <w:b/>
        </w:rPr>
        <w:t>)</w:t>
      </w:r>
    </w:p>
    <w:p w:rsidR="00CB2FD7" w:rsidRPr="00B91E3E" w:rsidRDefault="00CB2FD7" w:rsidP="004D6220"/>
    <w:p w:rsidR="008440B8" w:rsidRPr="00B91E3E" w:rsidRDefault="008747B1" w:rsidP="004D6220">
      <w:r w:rsidRPr="00B91E3E">
        <w:t>9.15–</w:t>
      </w:r>
      <w:r w:rsidR="00F919B5" w:rsidRPr="00B91E3E">
        <w:t>9.45 dalyvių r</w:t>
      </w:r>
      <w:r w:rsidR="008440B8" w:rsidRPr="00B91E3E">
        <w:t>egistra</w:t>
      </w:r>
      <w:r w:rsidR="00F9205F" w:rsidRPr="00B91E3E">
        <w:t>cija</w:t>
      </w:r>
    </w:p>
    <w:p w:rsidR="00CB2FD7" w:rsidRPr="00B91E3E" w:rsidRDefault="00CB2FD7" w:rsidP="004D6220"/>
    <w:p w:rsidR="008440B8" w:rsidRPr="00B91E3E" w:rsidRDefault="008440B8" w:rsidP="00EB753B">
      <w:r w:rsidRPr="00B91E3E">
        <w:t xml:space="preserve">9.45 </w:t>
      </w:r>
      <w:r w:rsidR="00F9205F" w:rsidRPr="00B91E3E">
        <w:t>Lietuvos kultūros tyrimų instituto direktorė</w:t>
      </w:r>
      <w:r w:rsidR="00F919B5" w:rsidRPr="00B91E3E">
        <w:t>s</w:t>
      </w:r>
      <w:r w:rsidR="00F9205F" w:rsidRPr="00B91E3E">
        <w:t xml:space="preserve"> dr.</w:t>
      </w:r>
      <w:r w:rsidRPr="00B91E3E">
        <w:t xml:space="preserve"> Jolant</w:t>
      </w:r>
      <w:r w:rsidR="00F919B5" w:rsidRPr="00B91E3E">
        <w:t>os</w:t>
      </w:r>
      <w:r w:rsidRPr="00B91E3E">
        <w:t xml:space="preserve"> Širkaitė</w:t>
      </w:r>
      <w:r w:rsidR="00F919B5" w:rsidRPr="00B91E3E">
        <w:t>s pasveikinimo žodis</w:t>
      </w:r>
      <w:r w:rsidRPr="00B91E3E">
        <w:t xml:space="preserve"> </w:t>
      </w:r>
    </w:p>
    <w:p w:rsidR="00F37D04" w:rsidRPr="00B91E3E" w:rsidRDefault="00F37D04" w:rsidP="004D6220">
      <w:pPr>
        <w:rPr>
          <w:b/>
        </w:rPr>
      </w:pPr>
    </w:p>
    <w:p w:rsidR="0073404D" w:rsidRPr="00B91E3E" w:rsidRDefault="008440B8" w:rsidP="0073404D">
      <w:r w:rsidRPr="00B91E3E">
        <w:t>10.00</w:t>
      </w:r>
      <w:r w:rsidR="00F919B5" w:rsidRPr="00B91E3E">
        <w:t xml:space="preserve"> p</w:t>
      </w:r>
      <w:r w:rsidR="0073404D" w:rsidRPr="00B91E3E">
        <w:t>rof. Eduard</w:t>
      </w:r>
      <w:r w:rsidR="000B0FBB" w:rsidRPr="00B91E3E">
        <w:t>s</w:t>
      </w:r>
      <w:r w:rsidR="0073404D" w:rsidRPr="00B91E3E">
        <w:t xml:space="preserve"> K</w:t>
      </w:r>
      <w:r w:rsidR="000B0FBB" w:rsidRPr="00B91E3E">
        <w:t>ļ</w:t>
      </w:r>
      <w:r w:rsidR="0073404D" w:rsidRPr="00B91E3E">
        <w:t>avi</w:t>
      </w:r>
      <w:r w:rsidR="000B0FBB" w:rsidRPr="00B91E3E">
        <w:t>ņš</w:t>
      </w:r>
      <w:r w:rsidR="0073404D" w:rsidRPr="00B91E3E">
        <w:t xml:space="preserve">, </w:t>
      </w:r>
      <w:r w:rsidR="00D0727F" w:rsidRPr="00B91E3E">
        <w:t>Latvi</w:t>
      </w:r>
      <w:r w:rsidR="00F9205F" w:rsidRPr="00B91E3E">
        <w:t>jos dailės akademija</w:t>
      </w:r>
    </w:p>
    <w:p w:rsidR="0073404D" w:rsidRPr="00B91E3E" w:rsidRDefault="0073404D" w:rsidP="00EB753B">
      <w:pPr>
        <w:rPr>
          <w:i/>
        </w:rPr>
      </w:pPr>
      <w:r w:rsidRPr="00B91E3E">
        <w:rPr>
          <w:i/>
        </w:rPr>
        <w:t>Patriotic Rhetoric and Grim Realities of World War I in Latvian Art: the Case of J</w:t>
      </w:r>
      <w:r w:rsidR="00EB753B" w:rsidRPr="00B91E3E">
        <w:rPr>
          <w:i/>
        </w:rPr>
        <w:t>ā</w:t>
      </w:r>
      <w:r w:rsidRPr="00B91E3E">
        <w:rPr>
          <w:i/>
        </w:rPr>
        <w:t>zeps Grosvalds</w:t>
      </w:r>
    </w:p>
    <w:p w:rsidR="002C746A" w:rsidRPr="00B91E3E" w:rsidRDefault="002C746A" w:rsidP="00EB753B">
      <w:r w:rsidRPr="00B91E3E">
        <w:rPr>
          <w:i/>
        </w:rPr>
        <w:t>(Patriotinė retorika ir baisi tikrovė I pasaulinio karo Latvijos dailėje: Jāzepo Grosvaldo atvejis )</w:t>
      </w:r>
    </w:p>
    <w:p w:rsidR="00305DFC" w:rsidRPr="00B91E3E" w:rsidRDefault="00305DFC" w:rsidP="0073404D"/>
    <w:p w:rsidR="00F9205F" w:rsidRPr="00B91E3E" w:rsidRDefault="00305DFC" w:rsidP="00F9205F">
      <w:r w:rsidRPr="00B91E3E">
        <w:t>10.30</w:t>
      </w:r>
      <w:r w:rsidR="00F919B5" w:rsidRPr="00B91E3E">
        <w:t xml:space="preserve"> d</w:t>
      </w:r>
      <w:r w:rsidR="00EB753B" w:rsidRPr="00B91E3E">
        <w:t>r</w:t>
      </w:r>
      <w:r w:rsidR="00F9205F" w:rsidRPr="00B91E3E">
        <w:t>.</w:t>
      </w:r>
      <w:r w:rsidR="0073404D" w:rsidRPr="00B91E3E">
        <w:t xml:space="preserve"> Miklós Szekely, </w:t>
      </w:r>
      <w:r w:rsidR="00F9205F" w:rsidRPr="00B91E3E">
        <w:t xml:space="preserve">Budapešto </w:t>
      </w:r>
      <w:r w:rsidR="0073404D" w:rsidRPr="00B91E3E">
        <w:t xml:space="preserve">Pazmany Péter </w:t>
      </w:r>
      <w:r w:rsidR="00F9205F" w:rsidRPr="00B91E3E">
        <w:t>katalikų universtitetas</w:t>
      </w:r>
    </w:p>
    <w:p w:rsidR="0073404D" w:rsidRPr="00B91E3E" w:rsidRDefault="00B530AE" w:rsidP="00F9205F">
      <w:pPr>
        <w:rPr>
          <w:i/>
        </w:rPr>
      </w:pPr>
      <w:r w:rsidRPr="00B91E3E">
        <w:rPr>
          <w:i/>
        </w:rPr>
        <w:t>Art E</w:t>
      </w:r>
      <w:r w:rsidR="0073404D" w:rsidRPr="00B91E3E">
        <w:rPr>
          <w:i/>
        </w:rPr>
        <w:t xml:space="preserve">xhibitions as </w:t>
      </w:r>
      <w:r w:rsidRPr="00B91E3E">
        <w:rPr>
          <w:i/>
        </w:rPr>
        <w:t>C</w:t>
      </w:r>
      <w:r w:rsidR="0073404D" w:rsidRPr="00B91E3E">
        <w:rPr>
          <w:i/>
        </w:rPr>
        <w:t xml:space="preserve">ommunication </w:t>
      </w:r>
      <w:r w:rsidRPr="00B91E3E">
        <w:rPr>
          <w:i/>
        </w:rPr>
        <w:t>S</w:t>
      </w:r>
      <w:r w:rsidR="0073404D" w:rsidRPr="00B91E3E">
        <w:rPr>
          <w:i/>
        </w:rPr>
        <w:t xml:space="preserve">trategy – the </w:t>
      </w:r>
      <w:r w:rsidRPr="00B91E3E">
        <w:rPr>
          <w:i/>
        </w:rPr>
        <w:t>C</w:t>
      </w:r>
      <w:r w:rsidR="0073404D" w:rsidRPr="00B91E3E">
        <w:rPr>
          <w:i/>
        </w:rPr>
        <w:t>ase of Hungary</w:t>
      </w:r>
      <w:r w:rsidR="002654C0" w:rsidRPr="00B91E3E">
        <w:rPr>
          <w:i/>
        </w:rPr>
        <w:t xml:space="preserve"> between 1914–</w:t>
      </w:r>
      <w:r w:rsidR="0073404D" w:rsidRPr="00B91E3E">
        <w:rPr>
          <w:i/>
        </w:rPr>
        <w:t>1918</w:t>
      </w:r>
    </w:p>
    <w:p w:rsidR="002654C0" w:rsidRPr="00B91E3E" w:rsidRDefault="002654C0" w:rsidP="00F9205F">
      <w:r w:rsidRPr="00B91E3E">
        <w:rPr>
          <w:i/>
        </w:rPr>
        <w:t>(Dailės parodos kaip komunikavimo strategija – Vengrija 1914–1918)</w:t>
      </w:r>
    </w:p>
    <w:p w:rsidR="009178D1" w:rsidRPr="00B91E3E" w:rsidRDefault="009178D1" w:rsidP="0073404D">
      <w:pPr>
        <w:tabs>
          <w:tab w:val="left" w:pos="8600"/>
        </w:tabs>
      </w:pPr>
    </w:p>
    <w:p w:rsidR="005432CA" w:rsidRPr="00B91E3E" w:rsidRDefault="008747B1" w:rsidP="005432CA">
      <w:r w:rsidRPr="00B91E3E">
        <w:t>11.00</w:t>
      </w:r>
      <w:r w:rsidR="005432CA" w:rsidRPr="00B91E3E">
        <w:t xml:space="preserve"> dr. Kristiāna Ābele, Latvijos dailės akademija</w:t>
      </w:r>
    </w:p>
    <w:p w:rsidR="005432CA" w:rsidRPr="00B91E3E" w:rsidRDefault="005432CA" w:rsidP="005432CA">
      <w:pPr>
        <w:rPr>
          <w:i/>
        </w:rPr>
      </w:pPr>
      <w:r w:rsidRPr="00B91E3E">
        <w:rPr>
          <w:i/>
        </w:rPr>
        <w:t>Out from behind the Fireplace. The Progress of Latvian Self-Assertion in the Art Life during World War I</w:t>
      </w:r>
    </w:p>
    <w:p w:rsidR="00305DFC" w:rsidRPr="00B91E3E" w:rsidRDefault="005432CA" w:rsidP="005432CA">
      <w:pPr>
        <w:tabs>
          <w:tab w:val="left" w:pos="8600"/>
        </w:tabs>
      </w:pPr>
      <w:r w:rsidRPr="00B91E3E">
        <w:rPr>
          <w:i/>
        </w:rPr>
        <w:t>(Anapus karo gaisrų. Latviškumo įsitvirtinimas dailės gyvenime I pasaulinio karo metais)</w:t>
      </w:r>
      <w:r w:rsidR="00305DFC" w:rsidRPr="00B91E3E">
        <w:t xml:space="preserve"> </w:t>
      </w:r>
    </w:p>
    <w:p w:rsidR="00305DFC" w:rsidRPr="00B91E3E" w:rsidRDefault="00305DFC" w:rsidP="0073404D">
      <w:pPr>
        <w:tabs>
          <w:tab w:val="left" w:pos="8600"/>
        </w:tabs>
      </w:pPr>
    </w:p>
    <w:p w:rsidR="008747B1" w:rsidRPr="00B91E3E" w:rsidRDefault="00480B4C" w:rsidP="0073404D">
      <w:r w:rsidRPr="00B91E3E">
        <w:t>11.30</w:t>
      </w:r>
      <w:r w:rsidR="00B91E3E">
        <w:t>–</w:t>
      </w:r>
      <w:r w:rsidR="00E65651" w:rsidRPr="00B91E3E">
        <w:t>12.00 kavos pertrauka</w:t>
      </w:r>
    </w:p>
    <w:p w:rsidR="009178D1" w:rsidRPr="00B91E3E" w:rsidRDefault="009178D1" w:rsidP="0073404D">
      <w:pPr>
        <w:rPr>
          <w:i/>
        </w:rPr>
      </w:pPr>
    </w:p>
    <w:p w:rsidR="0018464D" w:rsidRPr="00B91E3E" w:rsidRDefault="00092483" w:rsidP="0018464D">
      <w:r w:rsidRPr="00B91E3E">
        <w:t xml:space="preserve">12.00 </w:t>
      </w:r>
      <w:r w:rsidR="0018464D" w:rsidRPr="00B91E3E">
        <w:t>dr. Kai Artinger, Berlynas</w:t>
      </w:r>
    </w:p>
    <w:p w:rsidR="0018464D" w:rsidRPr="00B91E3E" w:rsidRDefault="0018464D" w:rsidP="0018464D">
      <w:pPr>
        <w:rPr>
          <w:i/>
        </w:rPr>
      </w:pPr>
      <w:r w:rsidRPr="00B91E3E">
        <w:rPr>
          <w:i/>
        </w:rPr>
        <w:t>Giotto, Michelangelo, Raphael and World War I. William Orpen’s Picture of ‘simple soldier man’s’ death</w:t>
      </w:r>
    </w:p>
    <w:p w:rsidR="0018464D" w:rsidRDefault="0018464D" w:rsidP="0018464D">
      <w:pPr>
        <w:rPr>
          <w:i/>
        </w:rPr>
      </w:pPr>
      <w:r w:rsidRPr="00B91E3E">
        <w:rPr>
          <w:i/>
        </w:rPr>
        <w:t>(Giotto, Michelangelo, Raphael ir I pasaulinis karas. Williamo Orpeno ‘paprasto kareivio’ paveikslas)</w:t>
      </w:r>
    </w:p>
    <w:p w:rsidR="0018464D" w:rsidRDefault="0018464D" w:rsidP="0018464D"/>
    <w:p w:rsidR="00E65651" w:rsidRPr="00B91E3E" w:rsidRDefault="0018464D" w:rsidP="00E65651">
      <w:r w:rsidRPr="00B91E3E">
        <w:t xml:space="preserve">12.30 </w:t>
      </w:r>
      <w:r w:rsidR="00E65651" w:rsidRPr="00B91E3E">
        <w:t>dr. Laima Laučkaitė, Lietuvos kultūros tyrimų institutas</w:t>
      </w:r>
    </w:p>
    <w:p w:rsidR="00E65651" w:rsidRPr="00B91E3E" w:rsidRDefault="00E65651" w:rsidP="00E65651">
      <w:pPr>
        <w:rPr>
          <w:i/>
        </w:rPr>
      </w:pPr>
      <w:r w:rsidRPr="00B91E3E">
        <w:rPr>
          <w:i/>
        </w:rPr>
        <w:t>Image of the Occupied City: Walter Buhe’s Vilnius of World War I</w:t>
      </w:r>
    </w:p>
    <w:p w:rsidR="008747B1" w:rsidRPr="00B91E3E" w:rsidRDefault="00E65651" w:rsidP="00E65651">
      <w:r w:rsidRPr="00B91E3E">
        <w:rPr>
          <w:i/>
        </w:rPr>
        <w:t>(Okupuoto miesto atvaizdas: Walterio Buhes I pasaulinio karo Vilnius)</w:t>
      </w:r>
    </w:p>
    <w:p w:rsidR="009178D1" w:rsidRPr="00B91E3E" w:rsidRDefault="009178D1" w:rsidP="0073404D">
      <w:pPr>
        <w:rPr>
          <w:i/>
        </w:rPr>
      </w:pPr>
    </w:p>
    <w:p w:rsidR="00E65651" w:rsidRPr="00B91E3E" w:rsidRDefault="0018464D" w:rsidP="00E65651">
      <w:r w:rsidRPr="00B91E3E">
        <w:t xml:space="preserve">13.00 </w:t>
      </w:r>
      <w:r w:rsidR="00E65651" w:rsidRPr="00B91E3E">
        <w:t>dr. Stella Pelše, Latvijos dailės akademija</w:t>
      </w:r>
    </w:p>
    <w:p w:rsidR="00E65651" w:rsidRPr="00B91E3E" w:rsidRDefault="00E65651" w:rsidP="00E65651">
      <w:pPr>
        <w:rPr>
          <w:i/>
        </w:rPr>
      </w:pPr>
      <w:r w:rsidRPr="00B91E3E">
        <w:rPr>
          <w:i/>
        </w:rPr>
        <w:t>World War I and its Aftermath in Latvian Artwriting</w:t>
      </w:r>
    </w:p>
    <w:p w:rsidR="008747B1" w:rsidRPr="00B91E3E" w:rsidRDefault="00E65651" w:rsidP="00E65651">
      <w:r w:rsidRPr="00B91E3E">
        <w:rPr>
          <w:i/>
        </w:rPr>
        <w:t>(I pasaulinis karas ir jo poveikis Latvijos dailėtyrai</w:t>
      </w:r>
      <w:r w:rsidR="004B1FB8">
        <w:rPr>
          <w:i/>
        </w:rPr>
        <w:t>)</w:t>
      </w:r>
    </w:p>
    <w:p w:rsidR="009178D1" w:rsidRPr="00B91E3E" w:rsidRDefault="009178D1" w:rsidP="0073404D">
      <w:pPr>
        <w:rPr>
          <w:i/>
        </w:rPr>
      </w:pPr>
    </w:p>
    <w:p w:rsidR="00B655B1" w:rsidRPr="00B91E3E" w:rsidRDefault="00E65651" w:rsidP="00E65651">
      <w:r w:rsidRPr="00B91E3E">
        <w:rPr>
          <w:color w:val="000000"/>
        </w:rPr>
        <w:t>13.30</w:t>
      </w:r>
      <w:r w:rsidR="008747B1" w:rsidRPr="00B91E3E">
        <w:t>–</w:t>
      </w:r>
      <w:r w:rsidR="00B655B1" w:rsidRPr="00B91E3E">
        <w:t>1</w:t>
      </w:r>
      <w:r w:rsidRPr="00B91E3E">
        <w:t>5.00</w:t>
      </w:r>
      <w:r w:rsidR="00B655B1" w:rsidRPr="00B91E3E">
        <w:t xml:space="preserve"> </w:t>
      </w:r>
      <w:r w:rsidR="00F919B5" w:rsidRPr="00B91E3E">
        <w:t>p</w:t>
      </w:r>
      <w:r w:rsidR="00F9205F" w:rsidRPr="00B91E3E">
        <w:t>ietūs</w:t>
      </w:r>
    </w:p>
    <w:p w:rsidR="009178D1" w:rsidRPr="00B91E3E" w:rsidRDefault="009178D1" w:rsidP="0073404D">
      <w:pPr>
        <w:rPr>
          <w:i/>
        </w:rPr>
      </w:pPr>
    </w:p>
    <w:p w:rsidR="0073404D" w:rsidRPr="00B91E3E" w:rsidRDefault="00B41E4D" w:rsidP="0073404D">
      <w:r w:rsidRPr="00B91E3E">
        <w:t>15.00</w:t>
      </w:r>
      <w:r w:rsidR="0073404D" w:rsidRPr="00B91E3E">
        <w:t xml:space="preserve"> </w:t>
      </w:r>
      <w:r w:rsidR="00F919B5" w:rsidRPr="00B91E3E">
        <w:t>d</w:t>
      </w:r>
      <w:r w:rsidR="00EB753B" w:rsidRPr="00B91E3E">
        <w:t>r</w:t>
      </w:r>
      <w:r w:rsidR="00F9205F" w:rsidRPr="00B91E3E">
        <w:t>.</w:t>
      </w:r>
      <w:r w:rsidR="0073404D" w:rsidRPr="00B91E3E">
        <w:t xml:space="preserve"> Lijana Natalevičienė, Li</w:t>
      </w:r>
      <w:r w:rsidR="00F9205F" w:rsidRPr="00B91E3E">
        <w:t>e</w:t>
      </w:r>
      <w:r w:rsidR="0073404D" w:rsidRPr="00B91E3E">
        <w:t>t</w:t>
      </w:r>
      <w:r w:rsidR="00F9205F" w:rsidRPr="00B91E3E">
        <w:t>uvos kultūros tyrimų institutas</w:t>
      </w:r>
    </w:p>
    <w:p w:rsidR="0073404D" w:rsidRPr="00B91E3E" w:rsidRDefault="007D0466" w:rsidP="006D6DAC">
      <w:pPr>
        <w:rPr>
          <w:i/>
        </w:rPr>
      </w:pPr>
      <w:r w:rsidRPr="00B91E3E">
        <w:rPr>
          <w:i/>
        </w:rPr>
        <w:t>Vilnius</w:t>
      </w:r>
      <w:r w:rsidR="0073404D" w:rsidRPr="00B91E3E">
        <w:rPr>
          <w:i/>
        </w:rPr>
        <w:t xml:space="preserve"> Diary: Lithuanian Artistic Crafts During World War I</w:t>
      </w:r>
    </w:p>
    <w:p w:rsidR="00CF0C5D" w:rsidRDefault="00CF0C5D" w:rsidP="006D6DAC">
      <w:pPr>
        <w:rPr>
          <w:i/>
        </w:rPr>
      </w:pPr>
      <w:r w:rsidRPr="00B91E3E">
        <w:rPr>
          <w:i/>
        </w:rPr>
        <w:t>(Vilniaus dienoraštis: I pasaulinio karo Lietuvos dailieji amatai)</w:t>
      </w:r>
    </w:p>
    <w:p w:rsidR="0018464D" w:rsidRPr="00B91E3E" w:rsidRDefault="0018464D" w:rsidP="006D6DAC"/>
    <w:p w:rsidR="0018464D" w:rsidRPr="00B91E3E" w:rsidRDefault="0018464D" w:rsidP="0018464D">
      <w:pPr>
        <w:rPr>
          <w:color w:val="000000"/>
        </w:rPr>
      </w:pPr>
      <w:r w:rsidRPr="00B91E3E">
        <w:t xml:space="preserve">15.30 </w:t>
      </w:r>
      <w:r w:rsidRPr="00B91E3E">
        <w:rPr>
          <w:color w:val="000000"/>
        </w:rPr>
        <w:t>Irina Pronina, Valstybinė Tretjakovo galerija, Maskva</w:t>
      </w:r>
    </w:p>
    <w:p w:rsidR="0018464D" w:rsidRPr="00B91E3E" w:rsidRDefault="0018464D" w:rsidP="0018464D">
      <w:pPr>
        <w:rPr>
          <w:i/>
          <w:color w:val="000000"/>
        </w:rPr>
      </w:pPr>
      <w:r w:rsidRPr="00B91E3E">
        <w:rPr>
          <w:i/>
          <w:color w:val="000000"/>
        </w:rPr>
        <w:t>Futuristic Battles and World War I. Pavel Filonov 1914–1919</w:t>
      </w:r>
    </w:p>
    <w:p w:rsidR="0018464D" w:rsidRPr="00B91E3E" w:rsidRDefault="0018464D" w:rsidP="0018464D">
      <w:pPr>
        <w:rPr>
          <w:i/>
          <w:color w:val="000000"/>
        </w:rPr>
      </w:pPr>
      <w:r w:rsidRPr="00B91E3E">
        <w:rPr>
          <w:i/>
          <w:color w:val="000000"/>
        </w:rPr>
        <w:t>(Futuristinės batalijos ir I pasaulinis karas. Pavelas Filonovas 1914–1919)</w:t>
      </w:r>
    </w:p>
    <w:p w:rsidR="009178D1" w:rsidRPr="00B91E3E" w:rsidRDefault="009178D1" w:rsidP="0073404D">
      <w:pPr>
        <w:rPr>
          <w:i/>
        </w:rPr>
      </w:pPr>
    </w:p>
    <w:p w:rsidR="00276820" w:rsidRPr="00B91E3E" w:rsidRDefault="0018464D" w:rsidP="00276820">
      <w:r w:rsidRPr="00B91E3E">
        <w:rPr>
          <w:color w:val="000000"/>
        </w:rPr>
        <w:t xml:space="preserve">16.00 </w:t>
      </w:r>
      <w:r w:rsidR="008747B1" w:rsidRPr="00B91E3E">
        <w:t>d</w:t>
      </w:r>
      <w:r w:rsidR="00276820" w:rsidRPr="00B91E3E">
        <w:t>r</w:t>
      </w:r>
      <w:r w:rsidR="00CF0C5D" w:rsidRPr="00B91E3E">
        <w:t>.</w:t>
      </w:r>
      <w:r w:rsidR="00276820" w:rsidRPr="00B91E3E">
        <w:t xml:space="preserve"> Jonathan Black,</w:t>
      </w:r>
      <w:r w:rsidR="00276820" w:rsidRPr="00B91E3E">
        <w:rPr>
          <w:bCs/>
        </w:rPr>
        <w:t xml:space="preserve"> Kingston University, London</w:t>
      </w:r>
    </w:p>
    <w:p w:rsidR="00276820" w:rsidRPr="00B91E3E" w:rsidRDefault="00276820" w:rsidP="00276820">
      <w:pPr>
        <w:rPr>
          <w:i/>
        </w:rPr>
      </w:pPr>
      <w:r w:rsidRPr="00B91E3E">
        <w:rPr>
          <w:i/>
        </w:rPr>
        <w:t>Strident Supermen?: Constructions of British Masculinity and the Image of the Hero in World War II Portraiture of Eric Kennington (1888</w:t>
      </w:r>
      <w:r w:rsidR="00CF0C5D" w:rsidRPr="00B91E3E">
        <w:rPr>
          <w:i/>
        </w:rPr>
        <w:t>–</w:t>
      </w:r>
      <w:r w:rsidRPr="00B91E3E">
        <w:rPr>
          <w:i/>
        </w:rPr>
        <w:t>1960)</w:t>
      </w:r>
    </w:p>
    <w:p w:rsidR="00CF0C5D" w:rsidRPr="00B91E3E" w:rsidRDefault="00CF0C5D" w:rsidP="00276820">
      <w:r w:rsidRPr="00B91E3E">
        <w:rPr>
          <w:i/>
        </w:rPr>
        <w:t>(Akinantis supermenas?: britiško vyriškumo konstravimas ir Erico Kenningtono (1888–1960) II pasaulinio karo herojaus atvaizdas)</w:t>
      </w:r>
    </w:p>
    <w:p w:rsidR="00AA6DE4" w:rsidRPr="00B91E3E" w:rsidRDefault="00AA6DE4" w:rsidP="0073404D">
      <w:pPr>
        <w:rPr>
          <w:color w:val="000000"/>
        </w:rPr>
      </w:pPr>
    </w:p>
    <w:p w:rsidR="00582927" w:rsidRPr="00B91E3E" w:rsidRDefault="007C76E9" w:rsidP="00734217">
      <w:r w:rsidRPr="00B91E3E">
        <w:t>1</w:t>
      </w:r>
      <w:r w:rsidR="00F646BD" w:rsidRPr="00B91E3E">
        <w:t>6</w:t>
      </w:r>
      <w:r w:rsidRPr="00B91E3E">
        <w:t>.</w:t>
      </w:r>
      <w:r w:rsidR="00F646BD" w:rsidRPr="00B91E3E">
        <w:t>3</w:t>
      </w:r>
      <w:r w:rsidR="00582927" w:rsidRPr="00B91E3E">
        <w:t xml:space="preserve">0 </w:t>
      </w:r>
      <w:r w:rsidR="00F919B5" w:rsidRPr="00B91E3E">
        <w:t>d</w:t>
      </w:r>
      <w:r w:rsidR="00582927" w:rsidRPr="00B91E3E">
        <w:t>is</w:t>
      </w:r>
      <w:r w:rsidR="00F919B5" w:rsidRPr="00B91E3E">
        <w:t>kusijos</w:t>
      </w:r>
      <w:r w:rsidR="00F646BD" w:rsidRPr="00B91E3E">
        <w:t xml:space="preserve"> </w:t>
      </w:r>
    </w:p>
    <w:p w:rsidR="00F646BD" w:rsidRPr="00B91E3E" w:rsidRDefault="00F646BD" w:rsidP="00734217"/>
    <w:p w:rsidR="00410751" w:rsidRPr="00B91E3E" w:rsidRDefault="008102E3" w:rsidP="00734217">
      <w:pPr>
        <w:rPr>
          <w:b/>
        </w:rPr>
      </w:pPr>
      <w:r w:rsidRPr="00B91E3E">
        <w:rPr>
          <w:b/>
        </w:rPr>
        <w:t>2011</w:t>
      </w:r>
      <w:r w:rsidR="00F919B5" w:rsidRPr="00B91E3E">
        <w:rPr>
          <w:b/>
        </w:rPr>
        <w:t xml:space="preserve"> m. gegužės 13 d. (penktadienis)</w:t>
      </w:r>
    </w:p>
    <w:p w:rsidR="00410751" w:rsidRPr="00B91E3E" w:rsidRDefault="00F919B5" w:rsidP="008F1792">
      <w:pPr>
        <w:rPr>
          <w:rStyle w:val="Strong"/>
        </w:rPr>
      </w:pPr>
      <w:r w:rsidRPr="00B91E3E">
        <w:rPr>
          <w:b/>
        </w:rPr>
        <w:t>Nacionalinės dailės galerijos konferencijų salė (</w:t>
      </w:r>
      <w:r w:rsidR="00E84400" w:rsidRPr="00B91E3E">
        <w:rPr>
          <w:rStyle w:val="Strong"/>
        </w:rPr>
        <w:t xml:space="preserve">Konstitucijos </w:t>
      </w:r>
      <w:r w:rsidRPr="00B91E3E">
        <w:rPr>
          <w:rStyle w:val="Strong"/>
        </w:rPr>
        <w:t>pr.</w:t>
      </w:r>
      <w:r w:rsidR="00E84400" w:rsidRPr="00B91E3E">
        <w:rPr>
          <w:rStyle w:val="Strong"/>
        </w:rPr>
        <w:t xml:space="preserve"> 22</w:t>
      </w:r>
      <w:r w:rsidR="00C72A30" w:rsidRPr="00B91E3E">
        <w:rPr>
          <w:rStyle w:val="Strong"/>
        </w:rPr>
        <w:t>)</w:t>
      </w:r>
    </w:p>
    <w:p w:rsidR="00F646BD" w:rsidRPr="00B91E3E" w:rsidRDefault="00F646BD" w:rsidP="008F1792">
      <w:pPr>
        <w:rPr>
          <w:rStyle w:val="Strong"/>
        </w:rPr>
      </w:pPr>
    </w:p>
    <w:p w:rsidR="0018464D" w:rsidRPr="00B91E3E" w:rsidRDefault="00F646BD" w:rsidP="0018464D">
      <w:r w:rsidRPr="00B91E3E">
        <w:t xml:space="preserve">10.00 </w:t>
      </w:r>
      <w:r w:rsidR="0018464D" w:rsidRPr="00B91E3E">
        <w:t>prof. Jānis Kalnačs, Vidzemės universitetas</w:t>
      </w:r>
    </w:p>
    <w:p w:rsidR="0018464D" w:rsidRPr="00B91E3E" w:rsidRDefault="0018464D" w:rsidP="0018464D">
      <w:pPr>
        <w:rPr>
          <w:i/>
        </w:rPr>
      </w:pPr>
      <w:r w:rsidRPr="00B91E3E">
        <w:rPr>
          <w:i/>
        </w:rPr>
        <w:t>Artist in Latvia under Nazi Occupation. War, Occupation, Power</w:t>
      </w:r>
    </w:p>
    <w:p w:rsidR="00C72A30" w:rsidRPr="00B91E3E" w:rsidRDefault="0018464D" w:rsidP="0018464D">
      <w:pPr>
        <w:rPr>
          <w:i/>
        </w:rPr>
      </w:pPr>
      <w:r w:rsidRPr="00B91E3E">
        <w:rPr>
          <w:i/>
        </w:rPr>
        <w:t>(Dailininkas nacių okupuotoje Latvijoje. Karas, okupacija, valdžia)</w:t>
      </w:r>
    </w:p>
    <w:p w:rsidR="00F646BD" w:rsidRPr="00B91E3E" w:rsidRDefault="00F646BD" w:rsidP="00E65651">
      <w:pPr>
        <w:rPr>
          <w:color w:val="000000"/>
        </w:rPr>
      </w:pPr>
    </w:p>
    <w:p w:rsidR="0018464D" w:rsidRPr="00B91E3E" w:rsidRDefault="00F646BD" w:rsidP="0018464D">
      <w:r w:rsidRPr="00B91E3E">
        <w:t xml:space="preserve">10.30 </w:t>
      </w:r>
      <w:r w:rsidR="0018464D" w:rsidRPr="00B91E3E">
        <w:t>prof. Vojtěch Lahoda, Prahos Karolio universitetas</w:t>
      </w:r>
    </w:p>
    <w:p w:rsidR="0018464D" w:rsidRPr="00B91E3E" w:rsidRDefault="0018464D" w:rsidP="0018464D">
      <w:pPr>
        <w:rPr>
          <w:bCs/>
          <w:i/>
        </w:rPr>
      </w:pPr>
      <w:r w:rsidRPr="00B91E3E">
        <w:rPr>
          <w:bCs/>
          <w:i/>
        </w:rPr>
        <w:t>‘Living in Peace’? ‘Degenerate Art’ and Czech Modernism in the Protectorate of Bohemia and Moravia</w:t>
      </w:r>
    </w:p>
    <w:p w:rsidR="00CF0C5D" w:rsidRPr="00B91E3E" w:rsidRDefault="0018464D" w:rsidP="0018464D">
      <w:r w:rsidRPr="00B91E3E">
        <w:rPr>
          <w:bCs/>
          <w:i/>
        </w:rPr>
        <w:t>(‘Taikus sugyvenimas’? ‘Išsigimęs menas’ ir čekų modernizmas Bohemijos ir Moravijos protektorate)</w:t>
      </w:r>
    </w:p>
    <w:p w:rsidR="00915819" w:rsidRPr="00B91E3E" w:rsidRDefault="00915819" w:rsidP="0073404D">
      <w:pPr>
        <w:rPr>
          <w:i/>
        </w:rPr>
      </w:pPr>
    </w:p>
    <w:p w:rsidR="0018464D" w:rsidRPr="00B91E3E" w:rsidRDefault="00F646BD" w:rsidP="0018464D">
      <w:pPr>
        <w:widowControl w:val="0"/>
        <w:autoSpaceDE w:val="0"/>
        <w:autoSpaceDN w:val="0"/>
        <w:adjustRightInd w:val="0"/>
      </w:pPr>
      <w:r w:rsidRPr="00B91E3E">
        <w:t xml:space="preserve">11.00 </w:t>
      </w:r>
      <w:r w:rsidR="0018464D" w:rsidRPr="00B91E3E">
        <w:t>dr. Anna Pravdová, Nacionalinė dailės galerija, Praha</w:t>
      </w:r>
    </w:p>
    <w:p w:rsidR="0018464D" w:rsidRPr="00B91E3E" w:rsidRDefault="0018464D" w:rsidP="0018464D">
      <w:pPr>
        <w:rPr>
          <w:i/>
        </w:rPr>
      </w:pPr>
      <w:r w:rsidRPr="00B91E3E">
        <w:rPr>
          <w:i/>
        </w:rPr>
        <w:t>Czech Artists Escaped in France during World War II</w:t>
      </w:r>
    </w:p>
    <w:p w:rsidR="00CF0C5D" w:rsidRPr="00B91E3E" w:rsidRDefault="0018464D" w:rsidP="0018464D">
      <w:r w:rsidRPr="00B91E3E">
        <w:rPr>
          <w:i/>
        </w:rPr>
        <w:t xml:space="preserve">(Čekų dailininkai II pasaulinio karo </w:t>
      </w:r>
      <w:r>
        <w:rPr>
          <w:i/>
        </w:rPr>
        <w:t>pabėgėliai Prancūzijoje</w:t>
      </w:r>
      <w:r w:rsidRPr="00B91E3E">
        <w:rPr>
          <w:i/>
        </w:rPr>
        <w:t>)</w:t>
      </w:r>
    </w:p>
    <w:p w:rsidR="00AA6DE4" w:rsidRPr="00B91E3E" w:rsidRDefault="00AA6DE4" w:rsidP="0073404D">
      <w:pPr>
        <w:rPr>
          <w:i/>
        </w:rPr>
      </w:pPr>
    </w:p>
    <w:p w:rsidR="002412C1" w:rsidRPr="00B91E3E" w:rsidRDefault="00875C55" w:rsidP="0073404D">
      <w:r w:rsidRPr="00B91E3E">
        <w:t>11.30</w:t>
      </w:r>
      <w:r w:rsidR="00B0195B">
        <w:t>–</w:t>
      </w:r>
      <w:r w:rsidR="00F646BD" w:rsidRPr="00B91E3E">
        <w:t xml:space="preserve">12.00 </w:t>
      </w:r>
      <w:r w:rsidR="00F919B5" w:rsidRPr="00B91E3E">
        <w:t>kavos pertrauka</w:t>
      </w:r>
    </w:p>
    <w:p w:rsidR="00875C55" w:rsidRPr="00B91E3E" w:rsidRDefault="00875C55" w:rsidP="0073404D"/>
    <w:p w:rsidR="0018464D" w:rsidRPr="0018464D" w:rsidRDefault="00875C55" w:rsidP="0018464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8464D">
        <w:rPr>
          <w:rFonts w:ascii="Times New Roman" w:hAnsi="Times New Roman" w:cs="Times New Roman"/>
          <w:sz w:val="24"/>
          <w:szCs w:val="24"/>
        </w:rPr>
        <w:t>1</w:t>
      </w:r>
      <w:r w:rsidR="00F646BD" w:rsidRPr="0018464D">
        <w:rPr>
          <w:rFonts w:ascii="Times New Roman" w:hAnsi="Times New Roman" w:cs="Times New Roman"/>
          <w:sz w:val="24"/>
          <w:szCs w:val="24"/>
        </w:rPr>
        <w:t>2</w:t>
      </w:r>
      <w:r w:rsidRPr="0018464D">
        <w:rPr>
          <w:rFonts w:ascii="Times New Roman" w:hAnsi="Times New Roman" w:cs="Times New Roman"/>
          <w:sz w:val="24"/>
          <w:szCs w:val="24"/>
        </w:rPr>
        <w:t>.</w:t>
      </w:r>
      <w:r w:rsidR="00F646BD" w:rsidRPr="0018464D">
        <w:rPr>
          <w:rFonts w:ascii="Times New Roman" w:hAnsi="Times New Roman" w:cs="Times New Roman"/>
          <w:sz w:val="24"/>
          <w:szCs w:val="24"/>
        </w:rPr>
        <w:t>0</w:t>
      </w:r>
      <w:r w:rsidRPr="0018464D">
        <w:rPr>
          <w:rFonts w:ascii="Times New Roman" w:hAnsi="Times New Roman" w:cs="Times New Roman"/>
          <w:sz w:val="24"/>
          <w:szCs w:val="24"/>
        </w:rPr>
        <w:t xml:space="preserve">0 </w:t>
      </w:r>
      <w:r w:rsidR="0018464D" w:rsidRPr="0018464D">
        <w:rPr>
          <w:rFonts w:ascii="Times New Roman" w:hAnsi="Times New Roman" w:cs="Times New Roman"/>
          <w:sz w:val="24"/>
          <w:szCs w:val="24"/>
        </w:rPr>
        <w:t>Milan Pech, Prahos Karolio universitetas</w:t>
      </w:r>
    </w:p>
    <w:p w:rsidR="0018464D" w:rsidRPr="00B91E3E" w:rsidRDefault="0018464D" w:rsidP="0018464D">
      <w:pPr>
        <w:rPr>
          <w:i/>
        </w:rPr>
      </w:pPr>
      <w:r w:rsidRPr="00B91E3E">
        <w:rPr>
          <w:i/>
        </w:rPr>
        <w:t>Historizing Trends in Czech Art during World War II</w:t>
      </w:r>
    </w:p>
    <w:p w:rsidR="00092F00" w:rsidRPr="00B91E3E" w:rsidRDefault="0018464D" w:rsidP="0018464D">
      <w:pPr>
        <w:widowControl w:val="0"/>
        <w:autoSpaceDE w:val="0"/>
        <w:autoSpaceDN w:val="0"/>
        <w:adjustRightInd w:val="0"/>
        <w:rPr>
          <w:i/>
        </w:rPr>
      </w:pPr>
      <w:r w:rsidRPr="00B91E3E">
        <w:rPr>
          <w:i/>
        </w:rPr>
        <w:t>(Istorizmo tendencijos čekų mene II pasaulinio karo metais)</w:t>
      </w:r>
    </w:p>
    <w:p w:rsidR="00F646BD" w:rsidRPr="00B91E3E" w:rsidRDefault="00F646BD" w:rsidP="00875C55"/>
    <w:p w:rsidR="0018464D" w:rsidRPr="00B91E3E" w:rsidRDefault="00604527" w:rsidP="0018464D">
      <w:pPr>
        <w:rPr>
          <w:color w:val="000000"/>
        </w:rPr>
      </w:pPr>
      <w:r w:rsidRPr="00B91E3E">
        <w:t>12.</w:t>
      </w:r>
      <w:r w:rsidR="00D6524B" w:rsidRPr="00B91E3E">
        <w:t>3</w:t>
      </w:r>
      <w:r w:rsidRPr="00B91E3E">
        <w:t xml:space="preserve">0 </w:t>
      </w:r>
      <w:r w:rsidR="0018464D" w:rsidRPr="00B91E3E">
        <w:rPr>
          <w:color w:val="000000"/>
        </w:rPr>
        <w:t xml:space="preserve">dr. Gábor </w:t>
      </w:r>
      <w:r w:rsidR="0018464D" w:rsidRPr="00B91E3E">
        <w:rPr>
          <w:rStyle w:val="yshortcuts"/>
          <w:color w:val="000000"/>
        </w:rPr>
        <w:t>Pataki</w:t>
      </w:r>
      <w:r w:rsidR="0018464D" w:rsidRPr="00B91E3E">
        <w:rPr>
          <w:color w:val="000000"/>
        </w:rPr>
        <w:t>, Vengrijos MA Dailės istorijos institutas</w:t>
      </w:r>
    </w:p>
    <w:p w:rsidR="0018464D" w:rsidRPr="00B91E3E" w:rsidRDefault="0018464D" w:rsidP="0018464D">
      <w:pPr>
        <w:rPr>
          <w:i/>
          <w:color w:val="000000"/>
        </w:rPr>
      </w:pPr>
      <w:r w:rsidRPr="00B91E3E">
        <w:rPr>
          <w:i/>
          <w:color w:val="000000"/>
        </w:rPr>
        <w:t>‘Art under Dangerous Constellation’: the so-called ‘New Romanticism’ as a Special Form of Escapism in Central-European Art during World War II</w:t>
      </w:r>
    </w:p>
    <w:p w:rsidR="00CF0C5D" w:rsidRPr="00B91E3E" w:rsidRDefault="0018464D" w:rsidP="0018464D">
      <w:r w:rsidRPr="00B91E3E">
        <w:rPr>
          <w:i/>
          <w:color w:val="000000"/>
        </w:rPr>
        <w:t xml:space="preserve">(‘Dailė po nepalankiai išsidėsčiusiomis žvaigždėmis’: neoromantizmas kaip II pasaulinio karo Vidurio Europos </w:t>
      </w:r>
      <w:r>
        <w:rPr>
          <w:i/>
          <w:color w:val="000000"/>
        </w:rPr>
        <w:t>specifinė</w:t>
      </w:r>
      <w:r w:rsidRPr="00B91E3E">
        <w:rPr>
          <w:i/>
          <w:color w:val="000000"/>
        </w:rPr>
        <w:t xml:space="preserve"> eskapizmo forma )</w:t>
      </w:r>
    </w:p>
    <w:p w:rsidR="00875C55" w:rsidRPr="00B91E3E" w:rsidRDefault="00875C55" w:rsidP="00875C55">
      <w:pPr>
        <w:rPr>
          <w:i/>
        </w:rPr>
      </w:pPr>
    </w:p>
    <w:p w:rsidR="0018464D" w:rsidRPr="00B91E3E" w:rsidRDefault="0082734E" w:rsidP="0018464D">
      <w:pPr>
        <w:widowControl w:val="0"/>
        <w:autoSpaceDE w:val="0"/>
        <w:autoSpaceDN w:val="0"/>
        <w:adjustRightInd w:val="0"/>
      </w:pPr>
      <w:r w:rsidRPr="00B91E3E">
        <w:rPr>
          <w:color w:val="000000"/>
        </w:rPr>
        <w:t>1</w:t>
      </w:r>
      <w:r w:rsidR="00D6524B" w:rsidRPr="00B91E3E">
        <w:rPr>
          <w:color w:val="000000"/>
        </w:rPr>
        <w:t>3</w:t>
      </w:r>
      <w:r w:rsidRPr="00B91E3E">
        <w:rPr>
          <w:color w:val="000000"/>
        </w:rPr>
        <w:t>.</w:t>
      </w:r>
      <w:r w:rsidR="00D6524B" w:rsidRPr="00B91E3E">
        <w:rPr>
          <w:color w:val="000000"/>
        </w:rPr>
        <w:t>0</w:t>
      </w:r>
      <w:r w:rsidRPr="00B91E3E">
        <w:rPr>
          <w:color w:val="000000"/>
        </w:rPr>
        <w:t xml:space="preserve">0 </w:t>
      </w:r>
      <w:r w:rsidR="0018464D" w:rsidRPr="00B91E3E">
        <w:t>dr. Giedrė Jankevičiūtė, Lietuvos kultūros tyrimų institutas</w:t>
      </w:r>
    </w:p>
    <w:p w:rsidR="0018464D" w:rsidRPr="00B91E3E" w:rsidRDefault="0018464D" w:rsidP="0018464D">
      <w:pPr>
        <w:widowControl w:val="0"/>
        <w:autoSpaceDE w:val="0"/>
        <w:autoSpaceDN w:val="0"/>
        <w:adjustRightInd w:val="0"/>
        <w:rPr>
          <w:i/>
        </w:rPr>
      </w:pPr>
      <w:r w:rsidRPr="00B91E3E">
        <w:rPr>
          <w:i/>
        </w:rPr>
        <w:t xml:space="preserve">Intimism in the Art of Lithuania: 1941–1944 </w:t>
      </w:r>
    </w:p>
    <w:p w:rsidR="0018464D" w:rsidRDefault="0018464D" w:rsidP="0018464D">
      <w:pPr>
        <w:widowControl w:val="0"/>
        <w:autoSpaceDE w:val="0"/>
        <w:autoSpaceDN w:val="0"/>
        <w:adjustRightInd w:val="0"/>
        <w:rPr>
          <w:i/>
        </w:rPr>
      </w:pPr>
      <w:r w:rsidRPr="00B91E3E">
        <w:rPr>
          <w:i/>
        </w:rPr>
        <w:t>(Intymizmas Lietuvos dailėje: 1941–1944)</w:t>
      </w:r>
    </w:p>
    <w:p w:rsidR="0018464D" w:rsidRDefault="0018464D" w:rsidP="0018464D">
      <w:pPr>
        <w:widowControl w:val="0"/>
        <w:autoSpaceDE w:val="0"/>
        <w:autoSpaceDN w:val="0"/>
        <w:adjustRightInd w:val="0"/>
        <w:rPr>
          <w:i/>
        </w:rPr>
      </w:pPr>
    </w:p>
    <w:p w:rsidR="00E56E25" w:rsidRPr="00B91E3E" w:rsidRDefault="003B7C5F" w:rsidP="0073404D">
      <w:pPr>
        <w:widowControl w:val="0"/>
        <w:autoSpaceDE w:val="0"/>
        <w:autoSpaceDN w:val="0"/>
        <w:adjustRightInd w:val="0"/>
      </w:pPr>
      <w:r w:rsidRPr="00B91E3E">
        <w:t>13.3</w:t>
      </w:r>
      <w:r w:rsidR="00B0195B">
        <w:t>0</w:t>
      </w:r>
      <w:r w:rsidR="008747B1" w:rsidRPr="00B91E3E">
        <w:t>–</w:t>
      </w:r>
      <w:r w:rsidR="00D30F12" w:rsidRPr="00B91E3E">
        <w:t xml:space="preserve">14.30 </w:t>
      </w:r>
      <w:r w:rsidR="00F919B5" w:rsidRPr="00B91E3E">
        <w:t>pietūs</w:t>
      </w:r>
    </w:p>
    <w:p w:rsidR="00E90D46" w:rsidRPr="00B91E3E" w:rsidRDefault="00E90D46" w:rsidP="0073404D">
      <w:pPr>
        <w:widowControl w:val="0"/>
        <w:autoSpaceDE w:val="0"/>
        <w:autoSpaceDN w:val="0"/>
        <w:adjustRightInd w:val="0"/>
      </w:pPr>
    </w:p>
    <w:p w:rsidR="0018464D" w:rsidRPr="00B91E3E" w:rsidRDefault="00BC0F7D" w:rsidP="0018464D">
      <w:r w:rsidRPr="00B91E3E">
        <w:t xml:space="preserve">14.30 </w:t>
      </w:r>
      <w:r w:rsidR="0018464D" w:rsidRPr="00B91E3E">
        <w:t>Kristina Jõekalda</w:t>
      </w:r>
      <w:r w:rsidR="0018464D" w:rsidRPr="00B91E3E">
        <w:rPr>
          <w:i/>
        </w:rPr>
        <w:t xml:space="preserve">, </w:t>
      </w:r>
      <w:r w:rsidR="0018464D" w:rsidRPr="00B91E3E">
        <w:rPr>
          <w:color w:val="000000"/>
        </w:rPr>
        <w:t>Estijos dailės akademija</w:t>
      </w:r>
    </w:p>
    <w:p w:rsidR="00092F00" w:rsidRDefault="0018464D" w:rsidP="0018464D">
      <w:pPr>
        <w:widowControl w:val="0"/>
        <w:autoSpaceDE w:val="0"/>
        <w:autoSpaceDN w:val="0"/>
        <w:adjustRightInd w:val="0"/>
        <w:rPr>
          <w:i/>
        </w:rPr>
      </w:pPr>
      <w:r w:rsidRPr="00B91E3E">
        <w:rPr>
          <w:i/>
        </w:rPr>
        <w:t xml:space="preserve">Heritage of Art History between Fires: Protection of Architectural Monuments in Estonia during </w:t>
      </w:r>
      <w:r w:rsidRPr="00B91E3E">
        <w:rPr>
          <w:i/>
        </w:rPr>
        <w:lastRenderedPageBreak/>
        <w:t>World War II</w:t>
      </w:r>
    </w:p>
    <w:p w:rsidR="002C45DC" w:rsidRPr="00B91E3E" w:rsidRDefault="0018464D" w:rsidP="009C4139">
      <w:r w:rsidRPr="00B91E3E">
        <w:rPr>
          <w:i/>
        </w:rPr>
        <w:t xml:space="preserve"> </w:t>
      </w:r>
      <w:r w:rsidR="002C45DC" w:rsidRPr="00B91E3E">
        <w:rPr>
          <w:i/>
        </w:rPr>
        <w:t>(</w:t>
      </w:r>
      <w:r w:rsidR="00E75EC0" w:rsidRPr="00B91E3E">
        <w:rPr>
          <w:i/>
        </w:rPr>
        <w:t>Dailės paveldas ugnyje: Estijos architektūros paminklų apsauga II pasaulinio karo metais</w:t>
      </w:r>
      <w:r w:rsidR="002C45DC" w:rsidRPr="00B91E3E">
        <w:rPr>
          <w:i/>
        </w:rPr>
        <w:t>)</w:t>
      </w:r>
    </w:p>
    <w:p w:rsidR="0018464D" w:rsidRPr="00B91E3E" w:rsidRDefault="0018464D" w:rsidP="0018464D">
      <w:r w:rsidRPr="00B91E3E">
        <w:t>15.00 Uladzimir Valodzin, Baltarusijos nacionalinis dailės muziejus</w:t>
      </w:r>
    </w:p>
    <w:p w:rsidR="0018464D" w:rsidRPr="00B91E3E" w:rsidRDefault="0018464D" w:rsidP="0018464D">
      <w:pPr>
        <w:rPr>
          <w:i/>
        </w:rPr>
      </w:pPr>
      <w:r w:rsidRPr="00B91E3E">
        <w:rPr>
          <w:i/>
        </w:rPr>
        <w:t>Janka Kaškiel: the Caricaturist who Served the Bolshevik and Nazi Regimes</w:t>
      </w:r>
    </w:p>
    <w:p w:rsidR="0018464D" w:rsidRPr="00B91E3E" w:rsidRDefault="0018464D" w:rsidP="0018464D">
      <w:pPr>
        <w:rPr>
          <w:i/>
        </w:rPr>
      </w:pPr>
      <w:r w:rsidRPr="00B91E3E">
        <w:rPr>
          <w:i/>
        </w:rPr>
        <w:t>(Janka Kaškiel: karikatūristas, tarnavęs bolševikų ir nacių režimams)</w:t>
      </w:r>
    </w:p>
    <w:p w:rsidR="00FF3AF9" w:rsidRPr="00B91E3E" w:rsidRDefault="00FF3AF9" w:rsidP="009C4139"/>
    <w:p w:rsidR="00F919B5" w:rsidRPr="00B91E3E" w:rsidRDefault="00FF3AF9" w:rsidP="007D0466">
      <w:r w:rsidRPr="00B91E3E">
        <w:t xml:space="preserve">15.30 </w:t>
      </w:r>
      <w:r w:rsidR="0073404D" w:rsidRPr="00B91E3E">
        <w:t>Rasa Antanavičiūtė, Vilni</w:t>
      </w:r>
      <w:r w:rsidR="00F919B5" w:rsidRPr="00B91E3E">
        <w:t>a</w:t>
      </w:r>
      <w:r w:rsidR="0073404D" w:rsidRPr="00B91E3E">
        <w:t xml:space="preserve">us </w:t>
      </w:r>
      <w:r w:rsidR="00F919B5" w:rsidRPr="00B91E3E">
        <w:t>dailės akademija</w:t>
      </w:r>
    </w:p>
    <w:p w:rsidR="0073404D" w:rsidRPr="00B91E3E" w:rsidRDefault="0073404D" w:rsidP="007D0466">
      <w:pPr>
        <w:rPr>
          <w:i/>
        </w:rPr>
      </w:pPr>
      <w:r w:rsidRPr="00B91E3E">
        <w:rPr>
          <w:i/>
        </w:rPr>
        <w:t>Urban Development of Vilnius duri</w:t>
      </w:r>
      <w:r w:rsidR="00EF609A" w:rsidRPr="00B91E3E">
        <w:rPr>
          <w:i/>
        </w:rPr>
        <w:t>ng World War II: I</w:t>
      </w:r>
      <w:r w:rsidRPr="00B91E3E">
        <w:rPr>
          <w:i/>
        </w:rPr>
        <w:t xml:space="preserve">deological </w:t>
      </w:r>
      <w:r w:rsidR="00EF609A" w:rsidRPr="00B91E3E">
        <w:rPr>
          <w:i/>
        </w:rPr>
        <w:t>I</w:t>
      </w:r>
      <w:r w:rsidRPr="00B91E3E">
        <w:rPr>
          <w:i/>
        </w:rPr>
        <w:t>nterventions</w:t>
      </w:r>
    </w:p>
    <w:p w:rsidR="007C76E9" w:rsidRPr="00B91E3E" w:rsidRDefault="00E75EC0" w:rsidP="007D0466">
      <w:r w:rsidRPr="00B91E3E">
        <w:rPr>
          <w:i/>
        </w:rPr>
        <w:t>(Vilniaus urbanistinė raida II pasaulinio karo metais: ideologinės intervencijos)</w:t>
      </w:r>
    </w:p>
    <w:p w:rsidR="0073404D" w:rsidRPr="00B91E3E" w:rsidRDefault="0073404D" w:rsidP="0073404D"/>
    <w:p w:rsidR="00507657" w:rsidRPr="00B91E3E" w:rsidRDefault="003B7C5F" w:rsidP="0073404D">
      <w:r w:rsidRPr="00B91E3E">
        <w:t>16</w:t>
      </w:r>
      <w:r w:rsidR="000826CF" w:rsidRPr="00B91E3E">
        <w:t>.</w:t>
      </w:r>
      <w:r w:rsidR="00FF3AF9" w:rsidRPr="00B91E3E">
        <w:t>0</w:t>
      </w:r>
      <w:r w:rsidR="000826CF" w:rsidRPr="00B91E3E">
        <w:t xml:space="preserve">0 </w:t>
      </w:r>
      <w:r w:rsidR="00F919B5" w:rsidRPr="00B91E3E">
        <w:t>d</w:t>
      </w:r>
      <w:r w:rsidR="008C09F0" w:rsidRPr="00B91E3E">
        <w:t>is</w:t>
      </w:r>
      <w:r w:rsidR="00F919B5" w:rsidRPr="00B91E3E">
        <w:t>kusijos</w:t>
      </w:r>
      <w:r w:rsidRPr="00B91E3E">
        <w:t xml:space="preserve"> ir konferencijos uždarymas Nacionalinės dailės galerijos kavinėje</w:t>
      </w:r>
    </w:p>
    <w:p w:rsidR="006D779D" w:rsidRPr="00B91E3E" w:rsidRDefault="006D779D" w:rsidP="0073404D"/>
    <w:p w:rsidR="006D779D" w:rsidRPr="00B91E3E" w:rsidRDefault="006D779D" w:rsidP="0073404D">
      <w:r w:rsidRPr="00B91E3E">
        <w:t xml:space="preserve">18.00 </w:t>
      </w:r>
      <w:r w:rsidR="00807F65">
        <w:t xml:space="preserve">NDG </w:t>
      </w:r>
      <w:r w:rsidR="00197DE3" w:rsidRPr="00B91E3E">
        <w:t xml:space="preserve">parodos </w:t>
      </w:r>
      <w:r w:rsidR="00197DE3" w:rsidRPr="00B91E3E">
        <w:rPr>
          <w:i/>
        </w:rPr>
        <w:t xml:space="preserve">Paminklai, kurių nėra: pasivaikščiojimas po Vilnių </w:t>
      </w:r>
      <w:r w:rsidR="00197DE3" w:rsidRPr="00B91E3E">
        <w:t xml:space="preserve"> (kuratorės Rasa Antanavičiūtė, Živilė Etevičiūtė, Eglė Mikalajūnaitė)</w:t>
      </w:r>
      <w:r w:rsidR="00807F65">
        <w:t xml:space="preserve"> </w:t>
      </w:r>
      <w:r w:rsidR="00807F65" w:rsidRPr="00B91E3E">
        <w:t>atidarymas</w:t>
      </w:r>
    </w:p>
    <w:sectPr w:rsidR="006D779D" w:rsidRPr="00B91E3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1296"/>
  <w:hyphenationZone w:val="396"/>
  <w:characterSpacingControl w:val="doNotCompress"/>
  <w:compat/>
  <w:rsids>
    <w:rsidRoot w:val="0073404D"/>
    <w:rsid w:val="0005135A"/>
    <w:rsid w:val="00052588"/>
    <w:rsid w:val="0007090E"/>
    <w:rsid w:val="000826CF"/>
    <w:rsid w:val="00092483"/>
    <w:rsid w:val="00092F00"/>
    <w:rsid w:val="000A7393"/>
    <w:rsid w:val="000B0FBB"/>
    <w:rsid w:val="000B3D34"/>
    <w:rsid w:val="000D2A76"/>
    <w:rsid w:val="00123CF5"/>
    <w:rsid w:val="00151690"/>
    <w:rsid w:val="0018464D"/>
    <w:rsid w:val="00196672"/>
    <w:rsid w:val="00197DE3"/>
    <w:rsid w:val="00233AF9"/>
    <w:rsid w:val="002412C1"/>
    <w:rsid w:val="002654C0"/>
    <w:rsid w:val="00276820"/>
    <w:rsid w:val="002C45DC"/>
    <w:rsid w:val="002C746A"/>
    <w:rsid w:val="00305DFC"/>
    <w:rsid w:val="003220CC"/>
    <w:rsid w:val="003538A9"/>
    <w:rsid w:val="00387090"/>
    <w:rsid w:val="003B4EEA"/>
    <w:rsid w:val="003B7C5F"/>
    <w:rsid w:val="003F35E3"/>
    <w:rsid w:val="003F5AF7"/>
    <w:rsid w:val="00410751"/>
    <w:rsid w:val="00480B4C"/>
    <w:rsid w:val="004B1FB8"/>
    <w:rsid w:val="004D5454"/>
    <w:rsid w:val="004D6220"/>
    <w:rsid w:val="004E62EC"/>
    <w:rsid w:val="00506FE3"/>
    <w:rsid w:val="00507657"/>
    <w:rsid w:val="00540CD8"/>
    <w:rsid w:val="005432CA"/>
    <w:rsid w:val="00582927"/>
    <w:rsid w:val="005A0DA4"/>
    <w:rsid w:val="005A360C"/>
    <w:rsid w:val="00604527"/>
    <w:rsid w:val="00612F84"/>
    <w:rsid w:val="006319D7"/>
    <w:rsid w:val="00645F30"/>
    <w:rsid w:val="00657F99"/>
    <w:rsid w:val="006D6DAC"/>
    <w:rsid w:val="006D779D"/>
    <w:rsid w:val="0073404D"/>
    <w:rsid w:val="00734217"/>
    <w:rsid w:val="0075528D"/>
    <w:rsid w:val="007757E6"/>
    <w:rsid w:val="007B0EB2"/>
    <w:rsid w:val="007C76E9"/>
    <w:rsid w:val="007D0466"/>
    <w:rsid w:val="00807F65"/>
    <w:rsid w:val="008102E3"/>
    <w:rsid w:val="0082734E"/>
    <w:rsid w:val="00840FA9"/>
    <w:rsid w:val="008440B8"/>
    <w:rsid w:val="008747B1"/>
    <w:rsid w:val="00875C55"/>
    <w:rsid w:val="008863D1"/>
    <w:rsid w:val="008A5929"/>
    <w:rsid w:val="008C09F0"/>
    <w:rsid w:val="008F1792"/>
    <w:rsid w:val="008F2E42"/>
    <w:rsid w:val="008F7021"/>
    <w:rsid w:val="009039DC"/>
    <w:rsid w:val="00915819"/>
    <w:rsid w:val="009178D1"/>
    <w:rsid w:val="009375EF"/>
    <w:rsid w:val="00960888"/>
    <w:rsid w:val="0096107F"/>
    <w:rsid w:val="009C372C"/>
    <w:rsid w:val="009C4139"/>
    <w:rsid w:val="009D3274"/>
    <w:rsid w:val="00A15113"/>
    <w:rsid w:val="00A53B83"/>
    <w:rsid w:val="00AA6DE4"/>
    <w:rsid w:val="00AB14D1"/>
    <w:rsid w:val="00AD3321"/>
    <w:rsid w:val="00B0195B"/>
    <w:rsid w:val="00B41E4D"/>
    <w:rsid w:val="00B530AE"/>
    <w:rsid w:val="00B655B1"/>
    <w:rsid w:val="00B7104A"/>
    <w:rsid w:val="00B869A2"/>
    <w:rsid w:val="00B91E3E"/>
    <w:rsid w:val="00BC0F7D"/>
    <w:rsid w:val="00BC24A2"/>
    <w:rsid w:val="00BE3457"/>
    <w:rsid w:val="00C72A30"/>
    <w:rsid w:val="00CB2FD7"/>
    <w:rsid w:val="00CB5E46"/>
    <w:rsid w:val="00CF0C5D"/>
    <w:rsid w:val="00D0727F"/>
    <w:rsid w:val="00D30F12"/>
    <w:rsid w:val="00D6524B"/>
    <w:rsid w:val="00D8777D"/>
    <w:rsid w:val="00DA61EA"/>
    <w:rsid w:val="00DA73B3"/>
    <w:rsid w:val="00DE2A3E"/>
    <w:rsid w:val="00E56E25"/>
    <w:rsid w:val="00E65651"/>
    <w:rsid w:val="00E75EC0"/>
    <w:rsid w:val="00E809AD"/>
    <w:rsid w:val="00E84400"/>
    <w:rsid w:val="00E90D46"/>
    <w:rsid w:val="00E94911"/>
    <w:rsid w:val="00EB16E2"/>
    <w:rsid w:val="00EB2E6C"/>
    <w:rsid w:val="00EB74DE"/>
    <w:rsid w:val="00EB753B"/>
    <w:rsid w:val="00EC1D7D"/>
    <w:rsid w:val="00ED6022"/>
    <w:rsid w:val="00EF609A"/>
    <w:rsid w:val="00F37D04"/>
    <w:rsid w:val="00F646BD"/>
    <w:rsid w:val="00F919B5"/>
    <w:rsid w:val="00F9205F"/>
    <w:rsid w:val="00FF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404D"/>
    <w:rPr>
      <w:sz w:val="24"/>
      <w:szCs w:val="24"/>
      <w:lang w:val="lt-LT" w:eastAsia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734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yshortcuts">
    <w:name w:val="yshortcuts"/>
    <w:basedOn w:val="DefaultParagraphFont"/>
    <w:rsid w:val="0073404D"/>
  </w:style>
  <w:style w:type="character" w:styleId="Strong">
    <w:name w:val="Strong"/>
    <w:basedOn w:val="DefaultParagraphFont"/>
    <w:qFormat/>
    <w:rsid w:val="00E844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PK</dc:creator>
  <cp:lastModifiedBy>g2</cp:lastModifiedBy>
  <cp:revision>2</cp:revision>
  <dcterms:created xsi:type="dcterms:W3CDTF">2013-06-03T11:35:00Z</dcterms:created>
  <dcterms:modified xsi:type="dcterms:W3CDTF">2013-06-03T11:35:00Z</dcterms:modified>
</cp:coreProperties>
</file>